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CE5" w:rsidRDefault="00590CF8" w:rsidP="00590CF8">
      <w:pPr>
        <w:jc w:val="center"/>
        <w:rPr>
          <w:rFonts w:ascii="Arial" w:hAnsi="Arial" w:cs="Arial"/>
          <w:b/>
          <w:sz w:val="24"/>
          <w:szCs w:val="24"/>
        </w:rPr>
      </w:pPr>
      <w:r>
        <w:rPr>
          <w:rFonts w:ascii="Arial" w:hAnsi="Arial" w:cs="Arial"/>
          <w:b/>
          <w:sz w:val="24"/>
          <w:szCs w:val="24"/>
        </w:rPr>
        <w:t>CONMEMORAN EL DÍA INTERNACIONAL DE LA ELIMINACIÓN DE LA VIOLENCIA A LA MUJER EN EL MUNICIPIO DE COCULA</w:t>
      </w:r>
    </w:p>
    <w:p w:rsidR="00590CF8" w:rsidRDefault="00590CF8" w:rsidP="00F07B47">
      <w:pPr>
        <w:jc w:val="both"/>
        <w:rPr>
          <w:rFonts w:ascii="Arial" w:hAnsi="Arial" w:cs="Arial"/>
          <w:sz w:val="24"/>
          <w:szCs w:val="24"/>
        </w:rPr>
      </w:pPr>
      <w:r>
        <w:rPr>
          <w:rFonts w:ascii="Arial" w:hAnsi="Arial" w:cs="Arial"/>
          <w:sz w:val="24"/>
          <w:szCs w:val="24"/>
        </w:rPr>
        <w:t>El 25 de noviembre fue declarado</w:t>
      </w:r>
      <w:r w:rsidR="00F07B47">
        <w:rPr>
          <w:rFonts w:ascii="Arial" w:hAnsi="Arial" w:cs="Arial"/>
          <w:sz w:val="24"/>
          <w:szCs w:val="24"/>
        </w:rPr>
        <w:t xml:space="preserve"> Por la Organización de las Naciones Unidas</w:t>
      </w:r>
      <w:r>
        <w:rPr>
          <w:rFonts w:ascii="Arial" w:hAnsi="Arial" w:cs="Arial"/>
          <w:sz w:val="24"/>
          <w:szCs w:val="24"/>
        </w:rPr>
        <w:t xml:space="preserve"> como el Día Internacional Contra la Violencia hacia la Mujer; al respecto el Gobierno Municipal de Cocula a través del Instituto de la Mujer Coculense dirigido por Liliana Catalina Saucedo Nande realizó una serie de actividades en nuestro municipio con el objetivo de generar conciencia acerca de esta lucha para que las mujeres no sufran más violencia, haciéndoles saber que hay derechos</w:t>
      </w:r>
      <w:r w:rsidR="00F07B47">
        <w:rPr>
          <w:rFonts w:ascii="Arial" w:hAnsi="Arial" w:cs="Arial"/>
          <w:sz w:val="24"/>
          <w:szCs w:val="24"/>
        </w:rPr>
        <w:t xml:space="preserve"> humanos</w:t>
      </w:r>
      <w:r>
        <w:rPr>
          <w:rFonts w:ascii="Arial" w:hAnsi="Arial" w:cs="Arial"/>
          <w:sz w:val="24"/>
          <w:szCs w:val="24"/>
        </w:rPr>
        <w:t xml:space="preserve"> que las protegen contra estos actos.</w:t>
      </w:r>
    </w:p>
    <w:p w:rsidR="00590CF8" w:rsidRDefault="00590CF8" w:rsidP="00F07B47">
      <w:pPr>
        <w:jc w:val="both"/>
        <w:rPr>
          <w:rFonts w:ascii="Arial" w:hAnsi="Arial" w:cs="Arial"/>
          <w:sz w:val="24"/>
          <w:szCs w:val="24"/>
        </w:rPr>
      </w:pPr>
      <w:r>
        <w:rPr>
          <w:rFonts w:ascii="Arial" w:hAnsi="Arial" w:cs="Arial"/>
          <w:sz w:val="24"/>
          <w:szCs w:val="24"/>
        </w:rPr>
        <w:t xml:space="preserve">Por ello el personal del </w:t>
      </w:r>
      <w:r w:rsidR="00F07B47">
        <w:rPr>
          <w:rFonts w:ascii="Arial" w:hAnsi="Arial" w:cs="Arial"/>
          <w:sz w:val="24"/>
          <w:szCs w:val="24"/>
        </w:rPr>
        <w:t>Instituto</w:t>
      </w:r>
      <w:r>
        <w:rPr>
          <w:rFonts w:ascii="Arial" w:hAnsi="Arial" w:cs="Arial"/>
          <w:sz w:val="24"/>
          <w:szCs w:val="24"/>
        </w:rPr>
        <w:t xml:space="preserve"> de la Mujer de Cocula visitó l</w:t>
      </w:r>
      <w:r w:rsidR="00F07B47">
        <w:rPr>
          <w:rFonts w:ascii="Arial" w:hAnsi="Arial" w:cs="Arial"/>
          <w:sz w:val="24"/>
          <w:szCs w:val="24"/>
        </w:rPr>
        <w:t>as comunidades de Camichines y C</w:t>
      </w:r>
      <w:r>
        <w:rPr>
          <w:rFonts w:ascii="Arial" w:hAnsi="Arial" w:cs="Arial"/>
          <w:sz w:val="24"/>
          <w:szCs w:val="24"/>
        </w:rPr>
        <w:t>ofradía de la Luz exponiendo una Conferencia que fue impartida por la Psic. Gabriela Ramírez Palacios</w:t>
      </w:r>
      <w:r w:rsidR="00F07B47">
        <w:rPr>
          <w:rFonts w:ascii="Arial" w:hAnsi="Arial" w:cs="Arial"/>
          <w:sz w:val="24"/>
          <w:szCs w:val="24"/>
        </w:rPr>
        <w:t>, contando también con la participación del personal que integra la UAVI del Sistema para el Desarrollo Integral de las Familias así como la destacada presencia de la regidora de igualdad de género Lucía Amador Robles y la directora del DIF Cocula Psic. Yajaira Alejandra Rodríguez Palomino.</w:t>
      </w:r>
    </w:p>
    <w:p w:rsidR="00F07B47" w:rsidRDefault="00F07B47" w:rsidP="00F07B47">
      <w:pPr>
        <w:jc w:val="both"/>
        <w:rPr>
          <w:rFonts w:ascii="Arial" w:hAnsi="Arial" w:cs="Arial"/>
          <w:sz w:val="24"/>
          <w:szCs w:val="24"/>
        </w:rPr>
      </w:pPr>
      <w:r>
        <w:rPr>
          <w:rFonts w:ascii="Arial" w:hAnsi="Arial" w:cs="Arial"/>
          <w:sz w:val="24"/>
          <w:szCs w:val="24"/>
        </w:rPr>
        <w:t>Las actividades realizadas también constaron de la exposición de un periódico mural ubicado a las afueras de la presidencia municipal y la tradicional pega del moño color morado como símbolo de solidaridad en este día tan importante.</w:t>
      </w:r>
    </w:p>
    <w:p w:rsidR="00F07B47" w:rsidRDefault="005623BE" w:rsidP="00F07B47">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3549015</wp:posOffset>
            </wp:positionH>
            <wp:positionV relativeFrom="paragraph">
              <wp:posOffset>132080</wp:posOffset>
            </wp:positionV>
            <wp:extent cx="1933575" cy="1285875"/>
            <wp:effectExtent l="0" t="0" r="9525" b="9525"/>
            <wp:wrapTight wrapText="bothSides">
              <wp:wrapPolygon edited="0">
                <wp:start x="0" y="0"/>
                <wp:lineTo x="0" y="21440"/>
                <wp:lineTo x="21494" y="21440"/>
                <wp:lineTo x="21494"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aul\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3575" cy="12858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691515</wp:posOffset>
            </wp:positionH>
            <wp:positionV relativeFrom="paragraph">
              <wp:posOffset>189230</wp:posOffset>
            </wp:positionV>
            <wp:extent cx="1933575" cy="1285875"/>
            <wp:effectExtent l="0" t="0" r="9525" b="9525"/>
            <wp:wrapTight wrapText="bothSides">
              <wp:wrapPolygon edited="0">
                <wp:start x="0" y="0"/>
                <wp:lineTo x="0" y="21440"/>
                <wp:lineTo x="21494" y="21440"/>
                <wp:lineTo x="21494" y="0"/>
                <wp:lineTo x="0" y="0"/>
              </wp:wrapPolygon>
            </wp:wrapTight>
            <wp:docPr id="1" name="Imagen 1"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33575" cy="1285875"/>
                    </a:xfrm>
                    <a:prstGeom prst="rect">
                      <a:avLst/>
                    </a:prstGeom>
                    <a:noFill/>
                    <a:ln>
                      <a:noFill/>
                    </a:ln>
                  </pic:spPr>
                </pic:pic>
              </a:graphicData>
            </a:graphic>
          </wp:anchor>
        </w:drawing>
      </w:r>
    </w:p>
    <w:p w:rsidR="00F07B47" w:rsidRDefault="00F07B47" w:rsidP="00590CF8">
      <w:pPr>
        <w:rPr>
          <w:rFonts w:ascii="Arial" w:hAnsi="Arial" w:cs="Arial"/>
          <w:sz w:val="24"/>
          <w:szCs w:val="24"/>
        </w:rPr>
      </w:pPr>
    </w:p>
    <w:p w:rsidR="00590CF8" w:rsidRPr="00590CF8" w:rsidRDefault="00590CF8" w:rsidP="00590CF8">
      <w:pPr>
        <w:rPr>
          <w:rFonts w:ascii="Arial" w:hAnsi="Arial" w:cs="Arial"/>
          <w:sz w:val="24"/>
          <w:szCs w:val="24"/>
        </w:rPr>
      </w:pPr>
    </w:p>
    <w:sectPr w:rsidR="00590CF8" w:rsidRPr="00590C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F8"/>
    <w:rsid w:val="00525CE5"/>
    <w:rsid w:val="005623BE"/>
    <w:rsid w:val="00590CF8"/>
    <w:rsid w:val="00F07B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974A0-CD69-4158-874C-F5DD2DAD0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1136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2018-12-05T15:40:00Z</dcterms:created>
  <dcterms:modified xsi:type="dcterms:W3CDTF">2018-12-05T15:40:00Z</dcterms:modified>
</cp:coreProperties>
</file>