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4D2" w:rsidRDefault="008A4C45" w:rsidP="008A4C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FOMENTANDO LA PARTICIPACIÓN CIUDADANA CON EL PAGO DEL IMPUESTO PREDIAL</w:t>
      </w:r>
    </w:p>
    <w:p w:rsidR="008A4C45" w:rsidRPr="008A4C45" w:rsidRDefault="00277812" w:rsidP="008A4C4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3211195</wp:posOffset>
            </wp:positionV>
            <wp:extent cx="20288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499" y="21330"/>
                <wp:lineTo x="21499" y="0"/>
                <wp:lineTo x="0" y="0"/>
              </wp:wrapPolygon>
            </wp:wrapTight>
            <wp:docPr id="3" name="Imagen 3" descr="C:\Users\raul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2352040</wp:posOffset>
            </wp:positionV>
            <wp:extent cx="23622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426" y="21032"/>
                <wp:lineTo x="21426" y="0"/>
                <wp:lineTo x="0" y="0"/>
              </wp:wrapPolygon>
            </wp:wrapTight>
            <wp:docPr id="2" name="Imagen 2" descr="C:\Users\raul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1933575</wp:posOffset>
            </wp:positionV>
            <wp:extent cx="1562100" cy="1562100"/>
            <wp:effectExtent l="0" t="0" r="0" b="0"/>
            <wp:wrapTight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ight>
            <wp:docPr id="1" name="Imagen 1" descr="C:\Users\raul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C45">
        <w:rPr>
          <w:rFonts w:ascii="Arial" w:hAnsi="Arial" w:cs="Arial"/>
          <w:sz w:val="24"/>
          <w:szCs w:val="24"/>
        </w:rPr>
        <w:t xml:space="preserve">La Dirección de Participación Ciudadana y la Coordinación de Direcciones de este Gobierno Municipal ha comenzado con un proyecto para fomentar la participación de los ciudadanos respecto a su responsabilidad de realizar con tiempo sus pagos del impuesto predial para este 2019, por ello se visitó la comunidad de </w:t>
      </w:r>
      <w:proofErr w:type="spellStart"/>
      <w:r w:rsidR="008A4C45">
        <w:rPr>
          <w:rFonts w:ascii="Arial" w:hAnsi="Arial" w:cs="Arial"/>
          <w:sz w:val="24"/>
          <w:szCs w:val="24"/>
        </w:rPr>
        <w:t>Camichines</w:t>
      </w:r>
      <w:proofErr w:type="spellEnd"/>
      <w:r w:rsidR="008A4C45">
        <w:rPr>
          <w:rFonts w:ascii="Arial" w:hAnsi="Arial" w:cs="Arial"/>
          <w:sz w:val="24"/>
          <w:szCs w:val="24"/>
        </w:rPr>
        <w:t xml:space="preserve"> en donde a través de pláticas informativas se promueven los beneficios y la importancia de mantenerse al corriente con sus respectivos pagos con la finalidad de contar con un presupuesto aceptable al finalizar este 2018 y durante el 23019 lograr un mejor desarrollo para nuestro municipio.</w:t>
      </w:r>
    </w:p>
    <w:sectPr w:rsidR="008A4C45" w:rsidRPr="008A4C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45"/>
    <w:rsid w:val="00277812"/>
    <w:rsid w:val="008A4C45"/>
    <w:rsid w:val="00DC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6B063-D9B4-4A04-8563-F3BEBC16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2018-12-14T19:59:00Z</dcterms:created>
  <dcterms:modified xsi:type="dcterms:W3CDTF">2018-12-14T19:59:00Z</dcterms:modified>
</cp:coreProperties>
</file>