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9F4" w:rsidRDefault="005203C2" w:rsidP="005203C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PROFESORES DEL MUNICIPIO DE COCULA RECIBEN CURSO GRATUITO LLAMADO “LIMPIA Y AHORRA”</w:t>
      </w:r>
    </w:p>
    <w:p w:rsidR="005203C2" w:rsidRDefault="005203C2" w:rsidP="006327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Alrededor de más de 25 profesores del municipio de Cocula, incluyendo de las diferentes comunidades de esta cabecera municipal recibieron un curso gratuito titulado “Limpia y Ahorra” impartido por la empresa llamada Azul Viviente que se dedica a la educación ambiental en distintos países del mundo y que fue impartida por el director general Iván Jiménez Thomas.</w:t>
      </w:r>
    </w:p>
    <w:p w:rsidR="005203C2" w:rsidRDefault="005203C2" w:rsidP="006327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través de la Dirección de Ecología ha sido como se ha llevado a cabo este curso el cual ha tenido como objetivo fomentar el ahorro de agua y las buenas prácticas de higiene a través de actividades lúdicas.</w:t>
      </w:r>
    </w:p>
    <w:p w:rsidR="005203C2" w:rsidRDefault="005203C2" w:rsidP="006327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duración del curso fue de un aproximado de 3 horas en donde se les enseñó a los participantes a utilizar la “guía de actividades para profesores” que contiene cinco actividades lúdicas sobre higiene personal y ahorro de agua.</w:t>
      </w:r>
    </w:p>
    <w:p w:rsidR="005203C2" w:rsidRDefault="005203C2" w:rsidP="006327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profesores que participaron han sido de todos los niveles educativos y ahora que han culminado con este curso, su tarea será llevar estas acciones a las aulas escolares.</w:t>
      </w:r>
    </w:p>
    <w:p w:rsidR="005203C2" w:rsidRDefault="005203C2" w:rsidP="006327B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presidente municipal Miguel de Jesús Esparza Partida fue el encargado de inaugurar este curso brindando a los docentes partici</w:t>
      </w:r>
      <w:r w:rsidR="006327BC">
        <w:rPr>
          <w:rFonts w:ascii="Arial" w:hAnsi="Arial" w:cs="Arial"/>
          <w:sz w:val="24"/>
          <w:szCs w:val="24"/>
        </w:rPr>
        <w:t>pantes su mensaje de bienvenida, felicitando a quienes decidieron formar parte de este curso que sin ningún costo se les brindó y haciendo hincapié en llevar a las escuelas y en sus actividades cotidianas la concientización del ahorro de agua y los buenos hábitos de higiene.</w:t>
      </w:r>
    </w:p>
    <w:p w:rsidR="005203C2" w:rsidRDefault="005203C2" w:rsidP="005203C2">
      <w:pPr>
        <w:rPr>
          <w:rFonts w:ascii="Arial" w:hAnsi="Arial" w:cs="Arial"/>
          <w:sz w:val="24"/>
          <w:szCs w:val="24"/>
        </w:rPr>
      </w:pPr>
    </w:p>
    <w:p w:rsidR="005203C2" w:rsidRDefault="00C12F69" w:rsidP="005203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3034665</wp:posOffset>
            </wp:positionH>
            <wp:positionV relativeFrom="paragraph">
              <wp:posOffset>148590</wp:posOffset>
            </wp:positionV>
            <wp:extent cx="2124075" cy="1419225"/>
            <wp:effectExtent l="0" t="0" r="9525" b="9525"/>
            <wp:wrapTight wrapText="bothSides">
              <wp:wrapPolygon edited="0">
                <wp:start x="0" y="0"/>
                <wp:lineTo x="0" y="21455"/>
                <wp:lineTo x="21503" y="21455"/>
                <wp:lineTo x="21503" y="0"/>
                <wp:lineTo x="0" y="0"/>
              </wp:wrapPolygon>
            </wp:wrapTight>
            <wp:docPr id="3" name="Imagen 3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196215</wp:posOffset>
            </wp:positionH>
            <wp:positionV relativeFrom="paragraph">
              <wp:posOffset>123190</wp:posOffset>
            </wp:positionV>
            <wp:extent cx="2257425" cy="1504950"/>
            <wp:effectExtent l="0" t="0" r="9525" b="0"/>
            <wp:wrapTight wrapText="bothSides">
              <wp:wrapPolygon edited="0">
                <wp:start x="0" y="0"/>
                <wp:lineTo x="0" y="21327"/>
                <wp:lineTo x="21509" y="21327"/>
                <wp:lineTo x="21509" y="0"/>
                <wp:lineTo x="0" y="0"/>
              </wp:wrapPolygon>
            </wp:wrapTight>
            <wp:docPr id="2" name="Imagen 2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203C2" w:rsidRPr="005203C2" w:rsidRDefault="00C12F69" w:rsidP="005203C2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1482090</wp:posOffset>
            </wp:positionH>
            <wp:positionV relativeFrom="paragraph">
              <wp:posOffset>1646555</wp:posOffset>
            </wp:positionV>
            <wp:extent cx="1876425" cy="1247775"/>
            <wp:effectExtent l="0" t="0" r="9525" b="9525"/>
            <wp:wrapTight wrapText="bothSides">
              <wp:wrapPolygon edited="0">
                <wp:start x="0" y="0"/>
                <wp:lineTo x="0" y="21435"/>
                <wp:lineTo x="21490" y="21435"/>
                <wp:lineTo x="21490" y="0"/>
                <wp:lineTo x="0" y="0"/>
              </wp:wrapPolygon>
            </wp:wrapTight>
            <wp:docPr id="1" name="Imagen 1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5203C2" w:rsidRPr="005203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3C2"/>
    <w:rsid w:val="005203C2"/>
    <w:rsid w:val="006327BC"/>
    <w:rsid w:val="00C12F69"/>
    <w:rsid w:val="00D1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3F7710-C24C-4CF4-9FD7-7296F5CA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2018-12-04T22:02:00Z</dcterms:created>
  <dcterms:modified xsi:type="dcterms:W3CDTF">2018-12-04T22:02:00Z</dcterms:modified>
</cp:coreProperties>
</file>